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bb3067e1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0683936f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Jwaneng,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f91b5098f4434" /><Relationship Type="http://schemas.openxmlformats.org/officeDocument/2006/relationships/numbering" Target="/word/numbering.xml" Id="R0900cfc296514be8" /><Relationship Type="http://schemas.openxmlformats.org/officeDocument/2006/relationships/settings" Target="/word/settings.xml" Id="R3a7fa6bbd2f24860" /><Relationship Type="http://schemas.openxmlformats.org/officeDocument/2006/relationships/image" Target="/word/media/2109d940-8f51-42e1-9bc7-1d4a8fe4051d.png" Id="Re800683936ff47cf" /></Relationships>
</file>