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05012eef9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62a098fbf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Abaete,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81e6d9e8a4921" /><Relationship Type="http://schemas.openxmlformats.org/officeDocument/2006/relationships/numbering" Target="/word/numbering.xml" Id="R0b1287e3d71246ca" /><Relationship Type="http://schemas.openxmlformats.org/officeDocument/2006/relationships/settings" Target="/word/settings.xml" Id="Ra004ab1aeee849f2" /><Relationship Type="http://schemas.openxmlformats.org/officeDocument/2006/relationships/image" Target="/word/media/edb6ffa4-20c0-4645-8494-94a3cbf2c849.png" Id="R92162a098fbf4b76" /></Relationships>
</file>