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8b732e2c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6a2a827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Araguari,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6f09b65a4fe9" /><Relationship Type="http://schemas.openxmlformats.org/officeDocument/2006/relationships/numbering" Target="/word/numbering.xml" Id="R7dbb07d152fc42fb" /><Relationship Type="http://schemas.openxmlformats.org/officeDocument/2006/relationships/settings" Target="/word/settings.xml" Id="Rebbc6547c0a940ac" /><Relationship Type="http://schemas.openxmlformats.org/officeDocument/2006/relationships/image" Target="/word/media/51cc5eb3-2d3e-41bd-9c9c-88bcce60915e.png" Id="Rf00a6a2a82754f03" /></Relationships>
</file>