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e312d0594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a86a57a92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Currais Novos,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19380fb684d82" /><Relationship Type="http://schemas.openxmlformats.org/officeDocument/2006/relationships/numbering" Target="/word/numbering.xml" Id="Rd8b5a436d77c4ff4" /><Relationship Type="http://schemas.openxmlformats.org/officeDocument/2006/relationships/settings" Target="/word/settings.xml" Id="R943642dbd6c0459c" /><Relationship Type="http://schemas.openxmlformats.org/officeDocument/2006/relationships/image" Target="/word/media/faa33e91-522e-4619-95ae-8c05d0f6b565.png" Id="Rfe5a86a57a9240ba" /></Relationships>
</file>