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9460f867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eb26817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Iconha,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d28d106ce4210" /><Relationship Type="http://schemas.openxmlformats.org/officeDocument/2006/relationships/numbering" Target="/word/numbering.xml" Id="R6555bee6decb40bd" /><Relationship Type="http://schemas.openxmlformats.org/officeDocument/2006/relationships/settings" Target="/word/settings.xml" Id="Rf559a014f360440c" /><Relationship Type="http://schemas.openxmlformats.org/officeDocument/2006/relationships/image" Target="/word/media/0970aad8-abd7-4a89-82ec-84218d42213e.png" Id="Re8bfeb26817a4271" /></Relationships>
</file>