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0e411be93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366e7811e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Ilhabela,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cc748349b473e" /><Relationship Type="http://schemas.openxmlformats.org/officeDocument/2006/relationships/numbering" Target="/word/numbering.xml" Id="R5f4dfe4f727f4ae3" /><Relationship Type="http://schemas.openxmlformats.org/officeDocument/2006/relationships/settings" Target="/word/settings.xml" Id="Rdb1330d6a8ed420b" /><Relationship Type="http://schemas.openxmlformats.org/officeDocument/2006/relationships/image" Target="/word/media/0a9c3321-bbbd-43ad-b382-a5c120a1051e.png" Id="R394366e7811e4a0c" /></Relationships>
</file>