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70abc65f0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5c53126ec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Ipojuca,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501d799fd48de" /><Relationship Type="http://schemas.openxmlformats.org/officeDocument/2006/relationships/numbering" Target="/word/numbering.xml" Id="Rf357341719454f10" /><Relationship Type="http://schemas.openxmlformats.org/officeDocument/2006/relationships/settings" Target="/word/settings.xml" Id="R38cd5cbcb7af4dfe" /><Relationship Type="http://schemas.openxmlformats.org/officeDocument/2006/relationships/image" Target="/word/media/357c01b1-845e-4a38-a9b7-9e1bccb55ede.png" Id="R7f35c53126ec4c40" /></Relationships>
</file>