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aadcca8fe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ed423f6c0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 de Minas,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cd392613b4d93" /><Relationship Type="http://schemas.openxmlformats.org/officeDocument/2006/relationships/numbering" Target="/word/numbering.xml" Id="R48411df694dc4ecd" /><Relationship Type="http://schemas.openxmlformats.org/officeDocument/2006/relationships/settings" Target="/word/settings.xml" Id="Raf36d4545fe947db" /><Relationship Type="http://schemas.openxmlformats.org/officeDocument/2006/relationships/image" Target="/word/media/decf350d-0a97-457f-a8d7-ce72d4366e09.png" Id="R046ed423f6c04ce1" /></Relationships>
</file>