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ac332cb58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abb396175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d0c89060f475c" /><Relationship Type="http://schemas.openxmlformats.org/officeDocument/2006/relationships/numbering" Target="/word/numbering.xml" Id="R21dd6306dfe04ea2" /><Relationship Type="http://schemas.openxmlformats.org/officeDocument/2006/relationships/settings" Target="/word/settings.xml" Id="R4c29edd8c47a4b61" /><Relationship Type="http://schemas.openxmlformats.org/officeDocument/2006/relationships/image" Target="/word/media/dfc692fc-6e3e-495e-928a-02b8cccd5d20.png" Id="R780abb3961754f5d" /></Relationships>
</file>