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efe175c81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2a7fdb6e3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Alvanovo,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6d43a48ca439b" /><Relationship Type="http://schemas.openxmlformats.org/officeDocument/2006/relationships/numbering" Target="/word/numbering.xml" Id="Rb5a01afe26f841a6" /><Relationship Type="http://schemas.openxmlformats.org/officeDocument/2006/relationships/settings" Target="/word/settings.xml" Id="Rbcea2492ca64437b" /><Relationship Type="http://schemas.openxmlformats.org/officeDocument/2006/relationships/image" Target="/word/media/b3f2fb9e-ebe0-44a1-843b-a2ef6b37d268.png" Id="R8982a7fdb6e3450d" /></Relationships>
</file>