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adf167a74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ccb012b89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Bankov Dol,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42f8b382e44c7" /><Relationship Type="http://schemas.openxmlformats.org/officeDocument/2006/relationships/numbering" Target="/word/numbering.xml" Id="Re1842919f28c493d" /><Relationship Type="http://schemas.openxmlformats.org/officeDocument/2006/relationships/settings" Target="/word/settings.xml" Id="Rca4f2707dfdd4005" /><Relationship Type="http://schemas.openxmlformats.org/officeDocument/2006/relationships/image" Target="/word/media/00ecec16-a04b-4324-8a48-2b4c4edb560c.png" Id="R44eccb012b894b00" /></Relationships>
</file>