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8252f8b2d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8e59417a0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Basarbovo,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a466e8bba4980" /><Relationship Type="http://schemas.openxmlformats.org/officeDocument/2006/relationships/numbering" Target="/word/numbering.xml" Id="R9684f186f7cf48c0" /><Relationship Type="http://schemas.openxmlformats.org/officeDocument/2006/relationships/settings" Target="/word/settings.xml" Id="R8d73e8429ffd472e" /><Relationship Type="http://schemas.openxmlformats.org/officeDocument/2006/relationships/image" Target="/word/media/317a4091-9edd-4b79-92a6-b8c2b7b6192e.png" Id="Re108e59417a040ca" /></Relationships>
</file>