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bfc3fabfd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96926a62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 Bryag,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ac5ca631f4d02" /><Relationship Type="http://schemas.openxmlformats.org/officeDocument/2006/relationships/numbering" Target="/word/numbering.xml" Id="R7f4bb84d7f5f4f24" /><Relationship Type="http://schemas.openxmlformats.org/officeDocument/2006/relationships/settings" Target="/word/settings.xml" Id="R3a8c7c9c1da34da5" /><Relationship Type="http://schemas.openxmlformats.org/officeDocument/2006/relationships/image" Target="/word/media/310fee84-52aa-41bd-ae99-2622309e1e70.png" Id="R4cd96926a62d4a43" /></Relationships>
</file>