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56ef35e5d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b9f4c3ead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Belopolyane,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acd4a93e045d1" /><Relationship Type="http://schemas.openxmlformats.org/officeDocument/2006/relationships/numbering" Target="/word/numbering.xml" Id="Ra9f3e89bb743495e" /><Relationship Type="http://schemas.openxmlformats.org/officeDocument/2006/relationships/settings" Target="/word/settings.xml" Id="Rb1dc39b133b64c4e" /><Relationship Type="http://schemas.openxmlformats.org/officeDocument/2006/relationships/image" Target="/word/media/28930c90-b1f8-4073-a401-cf06dddb36c9.png" Id="R9c7b9f4c3ead4119" /></Relationships>
</file>