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6bedb9a98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10df3779b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Bogdanovtsi,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b306f3b96453d" /><Relationship Type="http://schemas.openxmlformats.org/officeDocument/2006/relationships/numbering" Target="/word/numbering.xml" Id="Ra388be6407e34745" /><Relationship Type="http://schemas.openxmlformats.org/officeDocument/2006/relationships/settings" Target="/word/settings.xml" Id="Rfb2aaee4f68447c6" /><Relationship Type="http://schemas.openxmlformats.org/officeDocument/2006/relationships/image" Target="/word/media/31b4dd90-0905-489c-8a53-53b438de4729.png" Id="R3ce10df3779b4a85" /></Relationships>
</file>