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3a2b74d5d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8ad94773e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Boturche,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b9ac5282f4d2b" /><Relationship Type="http://schemas.openxmlformats.org/officeDocument/2006/relationships/numbering" Target="/word/numbering.xml" Id="R212655d03d524d80" /><Relationship Type="http://schemas.openxmlformats.org/officeDocument/2006/relationships/settings" Target="/word/settings.xml" Id="Re64670fadee04233" /><Relationship Type="http://schemas.openxmlformats.org/officeDocument/2006/relationships/image" Target="/word/media/b1fb2a79-2b6b-42d2-9875-d96c6f0c600c.png" Id="Ref98ad94773e414e" /></Relationships>
</file>