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bb5b2c2f4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f59c75553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Boycheta,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fae0ff1e94b5a" /><Relationship Type="http://schemas.openxmlformats.org/officeDocument/2006/relationships/numbering" Target="/word/numbering.xml" Id="Rdd00daee988f49ef" /><Relationship Type="http://schemas.openxmlformats.org/officeDocument/2006/relationships/settings" Target="/word/settings.xml" Id="Rc43c0876887541df" /><Relationship Type="http://schemas.openxmlformats.org/officeDocument/2006/relationships/image" Target="/word/media/15dc40c1-712f-4532-ab6c-5d04645d5850.png" Id="R7c0f59c75553403b" /></Relationships>
</file>