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3b4d2cd4f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aceffebb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Bratushkovo,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ef9e3feb34e6d" /><Relationship Type="http://schemas.openxmlformats.org/officeDocument/2006/relationships/numbering" Target="/word/numbering.xml" Id="Rfb03320903ff4157" /><Relationship Type="http://schemas.openxmlformats.org/officeDocument/2006/relationships/settings" Target="/word/settings.xml" Id="R7918d7a71ac04fbf" /><Relationship Type="http://schemas.openxmlformats.org/officeDocument/2006/relationships/image" Target="/word/media/4384a6be-0b32-444f-8ca1-2c01abf76f04.png" Id="R092aceffebbe4fec" /></Relationships>
</file>