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d28fb95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0580e5eea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8535904e4961" /><Relationship Type="http://schemas.openxmlformats.org/officeDocument/2006/relationships/numbering" Target="/word/numbering.xml" Id="R9cc5287f26b74264" /><Relationship Type="http://schemas.openxmlformats.org/officeDocument/2006/relationships/settings" Target="/word/settings.xml" Id="Ra3c30db809b94132" /><Relationship Type="http://schemas.openxmlformats.org/officeDocument/2006/relationships/image" Target="/word/media/314e6ac0-a5e5-44cc-99bc-2f2a624cf070.png" Id="Rdd70580e5eea4874" /></Relationships>
</file>