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a3b332801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ab22d6d33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Chelopech,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a40f9864d4fb8" /><Relationship Type="http://schemas.openxmlformats.org/officeDocument/2006/relationships/numbering" Target="/word/numbering.xml" Id="R2da68d94e2974c35" /><Relationship Type="http://schemas.openxmlformats.org/officeDocument/2006/relationships/settings" Target="/word/settings.xml" Id="Rdcf242845b564162" /><Relationship Type="http://schemas.openxmlformats.org/officeDocument/2006/relationships/image" Target="/word/media/f4ade06d-c15e-4d77-8bc8-3827d0477327.png" Id="R6afab22d6d3346d9" /></Relationships>
</file>