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5a14fbf30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bcf75c5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Cherna Cherkva,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effe1e7644dd0" /><Relationship Type="http://schemas.openxmlformats.org/officeDocument/2006/relationships/numbering" Target="/word/numbering.xml" Id="R187cf132cd89427a" /><Relationship Type="http://schemas.openxmlformats.org/officeDocument/2006/relationships/settings" Target="/word/settings.xml" Id="R3009ee8c5bfd4007" /><Relationship Type="http://schemas.openxmlformats.org/officeDocument/2006/relationships/image" Target="/word/media/f95229e5-b893-4ab8-b907-2659c1592e38.png" Id="R48febcf75c52427a" /></Relationships>
</file>