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caa3b15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8886d75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Cherna Mesta,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999de685e4676" /><Relationship Type="http://schemas.openxmlformats.org/officeDocument/2006/relationships/numbering" Target="/word/numbering.xml" Id="Rc92724e92a8244d4" /><Relationship Type="http://schemas.openxmlformats.org/officeDocument/2006/relationships/settings" Target="/word/settings.xml" Id="R91319db8e1244513" /><Relationship Type="http://schemas.openxmlformats.org/officeDocument/2006/relationships/image" Target="/word/media/dd5eda51-f203-4af2-8d5a-0ab6ab5d77b2.png" Id="R0a858886d75a49a5" /></Relationships>
</file>