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8fb98430a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fb8e427a0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Dobravitsa,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b725eae094ff2" /><Relationship Type="http://schemas.openxmlformats.org/officeDocument/2006/relationships/numbering" Target="/word/numbering.xml" Id="Rd11a99bcf33d4918" /><Relationship Type="http://schemas.openxmlformats.org/officeDocument/2006/relationships/settings" Target="/word/settings.xml" Id="Rd221d46f4cf94cc1" /><Relationship Type="http://schemas.openxmlformats.org/officeDocument/2006/relationships/image" Target="/word/media/51eb48f4-1cfa-468b-bf98-cbde65c92aa3.png" Id="Rc7cfb8e427a048c2" /></Relationships>
</file>