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85c00cef0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30186a49b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d870cde5d49c8" /><Relationship Type="http://schemas.openxmlformats.org/officeDocument/2006/relationships/numbering" Target="/word/numbering.xml" Id="R05e632aa78d744ab" /><Relationship Type="http://schemas.openxmlformats.org/officeDocument/2006/relationships/settings" Target="/word/settings.xml" Id="Rb0e28e36972b4cda" /><Relationship Type="http://schemas.openxmlformats.org/officeDocument/2006/relationships/image" Target="/word/media/6860aab5-47c7-469b-969e-d920bb5a83a3.png" Id="Rfc630186a49b4869" /></Relationships>
</file>