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f47cad106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1c4c37e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Druzhba,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bdefab7d4a81" /><Relationship Type="http://schemas.openxmlformats.org/officeDocument/2006/relationships/numbering" Target="/word/numbering.xml" Id="Rd99bfffafec24569" /><Relationship Type="http://schemas.openxmlformats.org/officeDocument/2006/relationships/settings" Target="/word/settings.xml" Id="R2b8327b931f64d86" /><Relationship Type="http://schemas.openxmlformats.org/officeDocument/2006/relationships/image" Target="/word/media/975bcde8-1b46-4bde-85b8-6c0801618d2e.png" Id="R1f471c4c37e147d1" /></Relationships>
</file>