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a58054c9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9a5b8c9d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Dryanova Glava,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15d6df894237" /><Relationship Type="http://schemas.openxmlformats.org/officeDocument/2006/relationships/numbering" Target="/word/numbering.xml" Id="Rbba3dd289a4f48c7" /><Relationship Type="http://schemas.openxmlformats.org/officeDocument/2006/relationships/settings" Target="/word/settings.xml" Id="Rb20fb945e9594452" /><Relationship Type="http://schemas.openxmlformats.org/officeDocument/2006/relationships/image" Target="/word/media/22b9d255-e7fb-4bdf-9375-d0de3e37be27.png" Id="R492d9a5b8c9d41fc" /></Relationships>
</file>