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a64ae4d50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7f7fbb5c3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Durbolar,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9c6a4a54c4aa6" /><Relationship Type="http://schemas.openxmlformats.org/officeDocument/2006/relationships/numbering" Target="/word/numbering.xml" Id="R19ea2ad5df06495d" /><Relationship Type="http://schemas.openxmlformats.org/officeDocument/2006/relationships/settings" Target="/word/settings.xml" Id="R5be8f4588fae4e2d" /><Relationship Type="http://schemas.openxmlformats.org/officeDocument/2006/relationships/image" Target="/word/media/762ef303-3f31-4417-912f-409fdcb4af9d.png" Id="Rb6e7f7fbb5c34907" /></Relationships>
</file>