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4c9dfb27e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9b478c97c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Gloginka,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6a728cae343e7" /><Relationship Type="http://schemas.openxmlformats.org/officeDocument/2006/relationships/numbering" Target="/word/numbering.xml" Id="Rc505f3b1b292418e" /><Relationship Type="http://schemas.openxmlformats.org/officeDocument/2006/relationships/settings" Target="/word/settings.xml" Id="R4597f510723b4c68" /><Relationship Type="http://schemas.openxmlformats.org/officeDocument/2006/relationships/image" Target="/word/media/ac1fef6c-4a8d-41d6-bcd3-2c9665d2f7c3.png" Id="R6ff9b478c97c493f" /></Relationships>
</file>