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eb2d5c7ab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a95c1ebbb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83fc709bf463c" /><Relationship Type="http://schemas.openxmlformats.org/officeDocument/2006/relationships/numbering" Target="/word/numbering.xml" Id="R277f3d34fdce4324" /><Relationship Type="http://schemas.openxmlformats.org/officeDocument/2006/relationships/settings" Target="/word/settings.xml" Id="R04806d2057cb4f20" /><Relationship Type="http://schemas.openxmlformats.org/officeDocument/2006/relationships/image" Target="/word/media/ec0e37c0-d252-4d31-b42b-cef22d1773f5.png" Id="Reb4a95c1ebbb4001" /></Relationships>
</file>