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3a32f87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08338ca91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 Ozirovo,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a54112e634e5b" /><Relationship Type="http://schemas.openxmlformats.org/officeDocument/2006/relationships/numbering" Target="/word/numbering.xml" Id="R22aa1f8a4b7e40b8" /><Relationship Type="http://schemas.openxmlformats.org/officeDocument/2006/relationships/settings" Target="/word/settings.xml" Id="Ra3a2706cea4d4949" /><Relationship Type="http://schemas.openxmlformats.org/officeDocument/2006/relationships/image" Target="/word/media/73e8cb9f-f871-4c27-8128-fe5589e23ee6.png" Id="Ra2108338ca91405a" /></Relationships>
</file>