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7162f83ff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741629d12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Gorunaka,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c53c6126a49c0" /><Relationship Type="http://schemas.openxmlformats.org/officeDocument/2006/relationships/numbering" Target="/word/numbering.xml" Id="R26c57f59a82f466d" /><Relationship Type="http://schemas.openxmlformats.org/officeDocument/2006/relationships/settings" Target="/word/settings.xml" Id="Rafa1654266f048a7" /><Relationship Type="http://schemas.openxmlformats.org/officeDocument/2006/relationships/image" Target="/word/media/bc570b25-9b69-4a7b-a3e5-a6cfcf106e45.png" Id="R4ad741629d12472f" /></Relationships>
</file>