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daf15def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d2c48b78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a2675d68246ce" /><Relationship Type="http://schemas.openxmlformats.org/officeDocument/2006/relationships/numbering" Target="/word/numbering.xml" Id="R679a8e7c8865454f" /><Relationship Type="http://schemas.openxmlformats.org/officeDocument/2006/relationships/settings" Target="/word/settings.xml" Id="Rba8b225d235f4bb6" /><Relationship Type="http://schemas.openxmlformats.org/officeDocument/2006/relationships/image" Target="/word/media/7daaa1e5-6482-474e-8f2e-fc0a30b2803e.png" Id="R7aed2c48b7824288" /></Relationships>
</file>