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11a7e8551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96cee1cb8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1ccd8b3cb444c" /><Relationship Type="http://schemas.openxmlformats.org/officeDocument/2006/relationships/numbering" Target="/word/numbering.xml" Id="Rda6e535a590a46ad" /><Relationship Type="http://schemas.openxmlformats.org/officeDocument/2006/relationships/settings" Target="/word/settings.xml" Id="Rbb4b7861367c4dd9" /><Relationship Type="http://schemas.openxmlformats.org/officeDocument/2006/relationships/image" Target="/word/media/84d618a1-95dc-4505-a3c0-43d49283ad8c.png" Id="Rc9396cee1cb84861" /></Relationships>
</file>