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b0ab37761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9937e2aeb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Iliyantsi,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c321f7e054a58" /><Relationship Type="http://schemas.openxmlformats.org/officeDocument/2006/relationships/numbering" Target="/word/numbering.xml" Id="Rcdd021ad65bf4a00" /><Relationship Type="http://schemas.openxmlformats.org/officeDocument/2006/relationships/settings" Target="/word/settings.xml" Id="Refb6b5f70a164a0b" /><Relationship Type="http://schemas.openxmlformats.org/officeDocument/2006/relationships/image" Target="/word/media/e3ffdc29-59a6-4a09-a529-940631da6dd3.png" Id="R5429937e2aeb4748" /></Relationships>
</file>