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8ea05f457f42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eab2ab62f947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Kalchovtsi,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75b017e29e4142" /><Relationship Type="http://schemas.openxmlformats.org/officeDocument/2006/relationships/numbering" Target="/word/numbering.xml" Id="R8ea9db42d9ce424f" /><Relationship Type="http://schemas.openxmlformats.org/officeDocument/2006/relationships/settings" Target="/word/settings.xml" Id="Rb44c5b9547a94513" /><Relationship Type="http://schemas.openxmlformats.org/officeDocument/2006/relationships/image" Target="/word/media/5566f236-0823-45eb-89da-3ae25e034860.png" Id="R03eab2ab62f94747" /></Relationships>
</file>