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3fa2c683b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a75fd1208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Kalotina,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cd76f7baf4fbd" /><Relationship Type="http://schemas.openxmlformats.org/officeDocument/2006/relationships/numbering" Target="/word/numbering.xml" Id="Rf1c617ad70414c55" /><Relationship Type="http://schemas.openxmlformats.org/officeDocument/2006/relationships/settings" Target="/word/settings.xml" Id="R01e6c27e420d4b08" /><Relationship Type="http://schemas.openxmlformats.org/officeDocument/2006/relationships/image" Target="/word/media/9251c804-8f34-4a75-b72c-5b932cc8081e.png" Id="R440a75fd12084295" /></Relationships>
</file>