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f625b87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29986a5a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Katunishte,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56a2d7f546db" /><Relationship Type="http://schemas.openxmlformats.org/officeDocument/2006/relationships/numbering" Target="/word/numbering.xml" Id="Rdb9ba0cffe4b4675" /><Relationship Type="http://schemas.openxmlformats.org/officeDocument/2006/relationships/settings" Target="/word/settings.xml" Id="Rc499305c1d01494d" /><Relationship Type="http://schemas.openxmlformats.org/officeDocument/2006/relationships/image" Target="/word/media/612e033b-4d28-4868-8b0f-0c5d8351e664.png" Id="R6ae29986a5a84e60" /></Relationships>
</file>