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25842825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53d882dc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Kayryaka,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e439eb00a4016" /><Relationship Type="http://schemas.openxmlformats.org/officeDocument/2006/relationships/numbering" Target="/word/numbering.xml" Id="R22494ef9d2484cb2" /><Relationship Type="http://schemas.openxmlformats.org/officeDocument/2006/relationships/settings" Target="/word/settings.xml" Id="R5749752106514613" /><Relationship Type="http://schemas.openxmlformats.org/officeDocument/2006/relationships/image" Target="/word/media/c1925486-871e-48d1-8d51-e458df523576.png" Id="Ra95953d882dc4de7" /></Relationships>
</file>