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d6c4c5c66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3996161c5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Knyazheva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070f9e9604cb3" /><Relationship Type="http://schemas.openxmlformats.org/officeDocument/2006/relationships/numbering" Target="/word/numbering.xml" Id="R8e1e76ad5acb4d06" /><Relationship Type="http://schemas.openxmlformats.org/officeDocument/2006/relationships/settings" Target="/word/settings.xml" Id="R46f3dd3a62874102" /><Relationship Type="http://schemas.openxmlformats.org/officeDocument/2006/relationships/image" Target="/word/media/f68d25f8-790e-4bd9-86ad-468ba98e81f2.png" Id="R5dc3996161c5463f" /></Relationships>
</file>