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6e557de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8e91c4c5f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K'oseva,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021a698974ae8" /><Relationship Type="http://schemas.openxmlformats.org/officeDocument/2006/relationships/numbering" Target="/word/numbering.xml" Id="Rd4ec6c02ea3c454f" /><Relationship Type="http://schemas.openxmlformats.org/officeDocument/2006/relationships/settings" Target="/word/settings.xml" Id="Rfa6853e815024803" /><Relationship Type="http://schemas.openxmlformats.org/officeDocument/2006/relationships/image" Target="/word/media/c2ba5bf4-6136-41a8-b173-80231c46addb.png" Id="R7dd8e91c4c5f430a" /></Relationships>
</file>