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081cf52b9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15860f00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5ed88bf8b4424" /><Relationship Type="http://schemas.openxmlformats.org/officeDocument/2006/relationships/numbering" Target="/word/numbering.xml" Id="Rab580e422afd4d81" /><Relationship Type="http://schemas.openxmlformats.org/officeDocument/2006/relationships/settings" Target="/word/settings.xml" Id="R179f8d7666e34fe3" /><Relationship Type="http://schemas.openxmlformats.org/officeDocument/2006/relationships/image" Target="/word/media/ba65def7-d82b-48ba-b632-25188b4238d5.png" Id="R5ba15860f00945d1" /></Relationships>
</file>