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c3384e1aa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3847a9f5c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Kurilo,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fdfff27dc4b98" /><Relationship Type="http://schemas.openxmlformats.org/officeDocument/2006/relationships/numbering" Target="/word/numbering.xml" Id="R0cf96fd78e4e4b45" /><Relationship Type="http://schemas.openxmlformats.org/officeDocument/2006/relationships/settings" Target="/word/settings.xml" Id="Rce9b31c4ecd1488c" /><Relationship Type="http://schemas.openxmlformats.org/officeDocument/2006/relationships/image" Target="/word/media/791a09f7-868d-4ed4-8abf-00af743c10cf.png" Id="R3d03847a9f5c4f37" /></Relationships>
</file>