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1048f0af8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ebaca5670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Levski,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3cfa52a564b9b" /><Relationship Type="http://schemas.openxmlformats.org/officeDocument/2006/relationships/numbering" Target="/word/numbering.xml" Id="Rd88da42c2d324e4c" /><Relationship Type="http://schemas.openxmlformats.org/officeDocument/2006/relationships/settings" Target="/word/settings.xml" Id="Rd9dd50e8799141cf" /><Relationship Type="http://schemas.openxmlformats.org/officeDocument/2006/relationships/image" Target="/word/media/8c9e6c40-d9a0-47f7-98dc-f65cfbc1710f.png" Id="R975ebaca567043c2" /></Relationships>
</file>