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b26b85e6b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ba94dee19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Lyublen,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70cc069444c6d" /><Relationship Type="http://schemas.openxmlformats.org/officeDocument/2006/relationships/numbering" Target="/word/numbering.xml" Id="Rb168ac1eceea4cf1" /><Relationship Type="http://schemas.openxmlformats.org/officeDocument/2006/relationships/settings" Target="/word/settings.xml" Id="R905cbc6151d04e94" /><Relationship Type="http://schemas.openxmlformats.org/officeDocument/2006/relationships/image" Target="/word/media/5fae428c-7e95-44fd-86bd-06ad8c5b1265.png" Id="Reb2ba94dee194f82" /></Relationships>
</file>