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7c5833efb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58084236d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Makhala Aymanichane,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86f4ad6a44e56" /><Relationship Type="http://schemas.openxmlformats.org/officeDocument/2006/relationships/numbering" Target="/word/numbering.xml" Id="R6900561e32ac45af" /><Relationship Type="http://schemas.openxmlformats.org/officeDocument/2006/relationships/settings" Target="/word/settings.xml" Id="Ra67c1df45dda4953" /><Relationship Type="http://schemas.openxmlformats.org/officeDocument/2006/relationships/image" Target="/word/media/a32504c5-721f-411e-86fa-a04462910999.png" Id="R31658084236d4864" /></Relationships>
</file>