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cb32eaeb9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51fe9f94a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Malomirovo,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e95d346804ae7" /><Relationship Type="http://schemas.openxmlformats.org/officeDocument/2006/relationships/numbering" Target="/word/numbering.xml" Id="R824278d2d9de4f46" /><Relationship Type="http://schemas.openxmlformats.org/officeDocument/2006/relationships/settings" Target="/word/settings.xml" Id="Rd0e4750e04be42ed" /><Relationship Type="http://schemas.openxmlformats.org/officeDocument/2006/relationships/image" Target="/word/media/c4a34660-2ea4-4349-a599-e2df1312d363.png" Id="R51c51fe9f94a4f5e" /></Relationships>
</file>