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4c3f7533e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fd0a4aac7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37eeed9394e30" /><Relationship Type="http://schemas.openxmlformats.org/officeDocument/2006/relationships/numbering" Target="/word/numbering.xml" Id="Rd5d15d3d323847a3" /><Relationship Type="http://schemas.openxmlformats.org/officeDocument/2006/relationships/settings" Target="/word/settings.xml" Id="R11c86335990c451b" /><Relationship Type="http://schemas.openxmlformats.org/officeDocument/2006/relationships/image" Target="/word/media/29a4c77b-20b5-49cf-899f-9a3a542fdec7.png" Id="R961fd0a4aac74bf5" /></Relationships>
</file>