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130047b0c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386ef6a4d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 Shipka,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587ecf70647eb" /><Relationship Type="http://schemas.openxmlformats.org/officeDocument/2006/relationships/numbering" Target="/word/numbering.xml" Id="R6d00ab866daf4202" /><Relationship Type="http://schemas.openxmlformats.org/officeDocument/2006/relationships/settings" Target="/word/settings.xml" Id="R1423682afb3d46dc" /><Relationship Type="http://schemas.openxmlformats.org/officeDocument/2006/relationships/image" Target="/word/media/9a8471a1-f60b-4b2a-b1fd-cd086b538f3c.png" Id="R8ca386ef6a4d4621" /></Relationships>
</file>