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cbc7c0862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4ec894117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Novo Zhelezare,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1c7a8a3d442e1" /><Relationship Type="http://schemas.openxmlformats.org/officeDocument/2006/relationships/numbering" Target="/word/numbering.xml" Id="Re83214115f204a56" /><Relationship Type="http://schemas.openxmlformats.org/officeDocument/2006/relationships/settings" Target="/word/settings.xml" Id="R08d533f94c4d43d0" /><Relationship Type="http://schemas.openxmlformats.org/officeDocument/2006/relationships/image" Target="/word/media/fd51ae76-18a9-4c07-970b-bc00a1fb0c90.png" Id="Ra5a4ec894117459d" /></Relationships>
</file>