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a56fbabf4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aea55b903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Ovoshtnik,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5c3af66344c6" /><Relationship Type="http://schemas.openxmlformats.org/officeDocument/2006/relationships/numbering" Target="/word/numbering.xml" Id="Rcdffc6d78f3d4767" /><Relationship Type="http://schemas.openxmlformats.org/officeDocument/2006/relationships/settings" Target="/word/settings.xml" Id="Rf79239edd5ec4b32" /><Relationship Type="http://schemas.openxmlformats.org/officeDocument/2006/relationships/image" Target="/word/media/c989f98c-1f83-42dc-82bf-81d57d069128.png" Id="R7e1aea55b90346c3" /></Relationships>
</file>